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56" w:rsidRPr="00882421" w:rsidRDefault="00106D56" w:rsidP="00106D56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>ва,  реконструкции объектов капитального строительства</w:t>
      </w:r>
    </w:p>
    <w:p w:rsidR="00106D56" w:rsidRPr="00882421" w:rsidRDefault="00106D56" w:rsidP="00106D56">
      <w:pPr>
        <w:ind w:right="-81" w:firstLine="360"/>
        <w:jc w:val="both"/>
        <w:rPr>
          <w:color w:val="000000"/>
        </w:rPr>
      </w:pPr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шенного строительства, реконструкции объектов капитального строительства установлен стат</w:t>
      </w:r>
      <w:r w:rsidRPr="00882421">
        <w:rPr>
          <w:color w:val="000000"/>
        </w:rPr>
        <w:t>ь</w:t>
      </w:r>
      <w:r w:rsidRPr="00882421">
        <w:rPr>
          <w:color w:val="000000"/>
        </w:rPr>
        <w:t>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блюдении требований технических регламентов, строительных норм и правил, региональных нормативов градостроительного проектирования Кировской области. </w:t>
      </w:r>
    </w:p>
    <w:p w:rsidR="00106D56" w:rsidRPr="00882421" w:rsidRDefault="00106D56" w:rsidP="00106D56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</w:t>
      </w:r>
      <w:r w:rsidRPr="00882421">
        <w:rPr>
          <w:color w:val="000000"/>
        </w:rPr>
        <w:t>в</w:t>
      </w:r>
      <w:r w:rsidRPr="00882421">
        <w:rPr>
          <w:color w:val="000000"/>
        </w:rPr>
        <w:t xml:space="preserve">ляет в Комиссию заявление о предоставлении такого разрешения. </w:t>
      </w:r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шенного строительства, реконструкции объектов капитального строительства подлежит обсу</w:t>
      </w:r>
      <w:r w:rsidRPr="00882421">
        <w:rPr>
          <w:color w:val="000000"/>
        </w:rPr>
        <w:t>ж</w:t>
      </w:r>
      <w:r w:rsidRPr="00882421">
        <w:rPr>
          <w:color w:val="000000"/>
        </w:rPr>
        <w:t>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06D56" w:rsidRPr="00882421" w:rsidRDefault="00106D56" w:rsidP="00106D5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 Комиссия осуществляет подготовку рек</w:t>
      </w:r>
      <w:r w:rsidRPr="00882421">
        <w:rPr>
          <w:color w:val="000000"/>
        </w:rPr>
        <w:t>о</w:t>
      </w:r>
      <w:r w:rsidRPr="00882421">
        <w:rPr>
          <w:color w:val="000000"/>
        </w:rPr>
        <w:t>мендаций о предоставлении такого разрешения или об отказе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с указанием причин принятого решения и направляет указанные рекомендации главе адм</w:t>
      </w:r>
      <w:r w:rsidRPr="00882421">
        <w:rPr>
          <w:color w:val="000000"/>
        </w:rPr>
        <w:t>и</w:t>
      </w:r>
      <w:r w:rsidRPr="00882421">
        <w:rPr>
          <w:color w:val="000000"/>
        </w:rPr>
        <w:t>нист</w:t>
      </w:r>
      <w:r>
        <w:rPr>
          <w:color w:val="000000"/>
        </w:rPr>
        <w:t>рации  Юрьевского сельского поселения.</w:t>
      </w:r>
      <w:proofErr w:type="gramEnd"/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>
        <w:rPr>
          <w:color w:val="000000"/>
        </w:rPr>
        <w:t>7. Глава администрации Юрьевского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</w:t>
      </w:r>
      <w:r w:rsidRPr="00882421">
        <w:rPr>
          <w:color w:val="000000"/>
        </w:rPr>
        <w:t>о</w:t>
      </w:r>
      <w:r w:rsidRPr="00882421">
        <w:rPr>
          <w:color w:val="000000"/>
        </w:rPr>
        <w:t>ступления рекомендаций Комиссии принимает решение о предоставлении разрешения на откл</w:t>
      </w:r>
      <w:r w:rsidRPr="00882421">
        <w:rPr>
          <w:color w:val="000000"/>
        </w:rPr>
        <w:t>о</w:t>
      </w:r>
      <w:r w:rsidRPr="00882421">
        <w:rPr>
          <w:color w:val="000000"/>
        </w:rPr>
        <w:t>нение от предельных параметров разрешенного строительства, реконструкции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 или об отказе в предоставлении такого разрешения с указанием причин принятого решения.</w:t>
      </w:r>
    </w:p>
    <w:p w:rsidR="00106D56" w:rsidRPr="00882421" w:rsidRDefault="00106D56" w:rsidP="00106D5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 или об отказе в предоставлении так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D56"/>
    <w:rsid w:val="00106D56"/>
    <w:rsid w:val="0013640E"/>
    <w:rsid w:val="005A3767"/>
    <w:rsid w:val="009559C0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6D56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6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2017-11-16T12:59:00Z</dcterms:created>
  <dcterms:modified xsi:type="dcterms:W3CDTF">2017-11-16T12:59:00Z</dcterms:modified>
</cp:coreProperties>
</file>